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83AAD">
        <w:rPr>
          <w:rFonts w:ascii="Times New Roman" w:hAnsi="Times New Roman" w:cs="Times New Roman"/>
          <w:sz w:val="28"/>
          <w:szCs w:val="28"/>
        </w:rPr>
        <w:t>05.04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735" w:type="dxa"/>
        <w:tblInd w:w="-743" w:type="dxa"/>
        <w:tblLook w:val="04A0"/>
      </w:tblPr>
      <w:tblGrid>
        <w:gridCol w:w="2836"/>
        <w:gridCol w:w="12899"/>
      </w:tblGrid>
      <w:tr w:rsidR="005D23B3" w:rsidTr="0022635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 личных местоимениях.</w:t>
            </w:r>
          </w:p>
          <w:p w:rsidR="00226353" w:rsidRPr="00FF58ED" w:rsidRDefault="00226353" w:rsidP="002263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Ребята, сегодня на уроке мы отправимся в увлекательное путешествие в страну Местоимений. </w:t>
            </w:r>
          </w:p>
          <w:p w:rsidR="00226353" w:rsidRPr="00643AF2" w:rsidRDefault="00226353" w:rsidP="0022635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AF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43AF2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«Пролив Загадочный»</w:t>
            </w:r>
            <w:r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 xml:space="preserve"> (устно)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1. Какие два личных местоимения мешают движению на дорогах? (</w:t>
            </w:r>
            <w:proofErr w:type="spellStart"/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я-мы</w:t>
            </w:r>
            <w:proofErr w:type="spellEnd"/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2. Сколько личных местоимений в слове семья? (</w:t>
            </w:r>
            <w:proofErr w:type="spellStart"/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spellEnd"/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3. Какое местоимение одинаково читается справа и слева.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4. Первый слог - личное местоимение 2-го лица. Второй - звук, который издает лягушка. Вместе - название овоща</w:t>
            </w:r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ы-ква</w:t>
            </w:r>
            <w:proofErr w:type="spell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5. Первый слог слова - личное местоимение 1-го лица, второй и третий - синоним к слову «горе». Вместе обозначают человека, который любит жаловаться</w:t>
            </w:r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-беда</w:t>
            </w:r>
            <w:proofErr w:type="spell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6. Первый слог слова - личное местоимение 1-го лица, второй слог ты найдешь в словах сварщик, пильщик, барабанщик. Вместе обозначают вместилище для чего-нибудь</w:t>
            </w:r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-щик</w:t>
            </w:r>
            <w:proofErr w:type="spellEnd"/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353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7. В каком местоимении два звука, одна буква? (я)</w:t>
            </w:r>
          </w:p>
          <w:p w:rsidR="00226353" w:rsidRPr="00643AF2" w:rsidRDefault="00226353" w:rsidP="0022635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AF2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 «Замок Ошибок» 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Найдите лишнее (в каждой группе убрать одно слово).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Я, они, </w:t>
            </w:r>
            <w:proofErr w:type="gramStart"/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на</w:t>
            </w:r>
            <w:proofErr w:type="gramEnd"/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, ты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Но, оно, она, они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Я, Яна, ты, вы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Он, она, они, оно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Мы, я, вы, они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Он, она, они, мы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Я, яма, ты, он.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Мы, вы, ты, они.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Тебя, тебе, табун, тобой.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К тебе, ко мне, к нам, к дому.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Окно, око, оно, Ока.</w:t>
            </w:r>
          </w:p>
          <w:p w:rsidR="00226353" w:rsidRPr="00FF58ED" w:rsidRDefault="00226353" w:rsidP="002263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Просклон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 местоимения мы, ты</w:t>
            </w: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353" w:rsidRPr="00FF58ED" w:rsidRDefault="00226353" w:rsidP="002263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ест «П</w:t>
            </w:r>
            <w:r w:rsidRPr="00FF58E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роверь себя!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Местоимения – это слова, которые не называют людей, животных или предметы, а только________________________________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lastRenderedPageBreak/>
              <w:t>к 1-му лицу относятся местоимения________________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ко 2-му лицу относятся местоимения__________________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к 3-му лицу относятся местоимения______________________</w:t>
            </w:r>
          </w:p>
          <w:p w:rsidR="00226353" w:rsidRPr="00FF58ED" w:rsidRDefault="00226353" w:rsidP="00226353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по родам изменяются только местоимения __________ лица ________________ числа</w:t>
            </w:r>
          </w:p>
          <w:p w:rsidR="00226353" w:rsidRDefault="00226353" w:rsidP="002263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упр.2,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с.66 (по заданию).</w:t>
            </w:r>
          </w:p>
          <w:p w:rsidR="00226353" w:rsidRDefault="00226353" w:rsidP="002263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58ED">
              <w:rPr>
                <w:rFonts w:ascii="Times New Roman" w:hAnsi="Times New Roman" w:cs="Times New Roman"/>
                <w:sz w:val="24"/>
                <w:szCs w:val="24"/>
              </w:rPr>
              <w:t>овторить правила по теме.</w:t>
            </w:r>
          </w:p>
          <w:p w:rsidR="005D23B3" w:rsidRPr="00843886" w:rsidRDefault="005D23B3" w:rsidP="00883A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22635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53" w:rsidRDefault="00226353" w:rsidP="00226353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Pr="00B15C27">
              <w:rPr>
                <w:rFonts w:ascii="Times New Roman" w:hAnsi="Times New Roman"/>
                <w:szCs w:val="28"/>
              </w:rPr>
              <w:t>Письменное умножение на двузначное число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226353" w:rsidRDefault="00226353" w:rsidP="00226353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Повторите алгоритм письменного умножения на двузначное число.</w:t>
            </w:r>
          </w:p>
          <w:p w:rsidR="00226353" w:rsidRPr="009D573C" w:rsidRDefault="00226353" w:rsidP="0022635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С. 45 - о</w:t>
            </w:r>
            <w:r w:rsidRPr="009D573C">
              <w:rPr>
                <w:rFonts w:ascii="Times New Roman" w:hAnsi="Times New Roman" w:cs="Times New Roman"/>
                <w:sz w:val="24"/>
              </w:rPr>
              <w:t>бъясните,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73C">
              <w:rPr>
                <w:rFonts w:ascii="Times New Roman" w:hAnsi="Times New Roman" w:cs="Times New Roman"/>
                <w:sz w:val="24"/>
              </w:rPr>
              <w:t>выполнено умножение вверху на странице.</w:t>
            </w:r>
          </w:p>
          <w:p w:rsidR="00226353" w:rsidRPr="009D573C" w:rsidRDefault="00226353" w:rsidP="0022635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73C">
              <w:rPr>
                <w:rFonts w:ascii="Times New Roman" w:hAnsi="Times New Roman" w:cs="Times New Roman"/>
                <w:sz w:val="24"/>
              </w:rPr>
              <w:t>3. Решите примеры № 161</w:t>
            </w:r>
            <w:r>
              <w:rPr>
                <w:rFonts w:ascii="Times New Roman" w:hAnsi="Times New Roman" w:cs="Times New Roman"/>
                <w:sz w:val="24"/>
              </w:rPr>
              <w:t>, с.45 в столбик (</w:t>
            </w:r>
            <w:r w:rsidRPr="009D573C">
              <w:rPr>
                <w:rFonts w:ascii="Times New Roman" w:hAnsi="Times New Roman" w:cs="Times New Roman"/>
                <w:sz w:val="24"/>
              </w:rPr>
              <w:t xml:space="preserve">используйте образец вверху </w:t>
            </w:r>
            <w:proofErr w:type="gramStart"/>
            <w:r w:rsidRPr="009D573C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9D573C">
              <w:rPr>
                <w:rFonts w:ascii="Times New Roman" w:hAnsi="Times New Roman" w:cs="Times New Roman"/>
                <w:sz w:val="24"/>
              </w:rPr>
              <w:t xml:space="preserve"> с.44)</w:t>
            </w:r>
          </w:p>
          <w:p w:rsidR="00226353" w:rsidRDefault="00226353" w:rsidP="0022635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73C">
              <w:rPr>
                <w:rFonts w:ascii="Times New Roman" w:hAnsi="Times New Roman" w:cs="Times New Roman"/>
                <w:sz w:val="24"/>
              </w:rPr>
              <w:t>4. Решите задачу №164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D573C">
              <w:rPr>
                <w:rFonts w:ascii="Times New Roman" w:hAnsi="Times New Roman" w:cs="Times New Roman"/>
                <w:sz w:val="24"/>
              </w:rPr>
              <w:t xml:space="preserve"> с.45. Сделайте чертеж.</w:t>
            </w:r>
          </w:p>
          <w:p w:rsidR="00226353" w:rsidRPr="009D573C" w:rsidRDefault="00226353" w:rsidP="0022635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Реши уравнения №5, с.45.</w:t>
            </w:r>
          </w:p>
          <w:p w:rsidR="005D23B3" w:rsidRPr="00843886" w:rsidRDefault="005D23B3" w:rsidP="00883AAD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226353">
        <w:trPr>
          <w:trHeight w:val="45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4A" w:rsidRPr="00663C4A" w:rsidRDefault="00226353" w:rsidP="002E41A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Через урок</w:t>
            </w:r>
          </w:p>
        </w:tc>
      </w:tr>
      <w:tr w:rsidR="005D23B3" w:rsidTr="0022635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Тема урока: </w:t>
            </w:r>
            <w:proofErr w:type="spell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Опреа</w:t>
            </w:r>
            <w:proofErr w:type="spell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Хованщина</w:t>
            </w:r>
            <w:proofErr w:type="spell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 М.П.Мусоргский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видео по ссылке:</w:t>
            </w:r>
          </w:p>
          <w:p w:rsidR="00F470A1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850B09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https://zen.yandex.ru/video/watch/61e3602c966b9b199e649c7f</w:t>
              </w:r>
            </w:hyperlink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Охарактеризовать музыку вступления в опере «</w:t>
            </w:r>
            <w:proofErr w:type="spell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Хованщина</w:t>
            </w:r>
            <w:proofErr w:type="spell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 по плану.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Нарисовать рисунок рассвета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Петь песню:</w:t>
            </w:r>
          </w:p>
          <w:p w:rsidR="00F470A1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850B09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https://drive.google.com/file/d/1yfoYcR9KYwd3DvWptrNvUxM1EV3WaiRz/</w:t>
              </w:r>
            </w:hyperlink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Гимн музыке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Музыка А. Ермолова, слова С. Пярнянен)</w:t>
            </w:r>
            <w:proofErr w:type="gramEnd"/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1.Сколько ждёт нас </w:t>
            </w:r>
            <w:proofErr w:type="gram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интересного</w:t>
            </w:r>
            <w:proofErr w:type="gram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свете: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Путешествий, приключений – нам не счесть.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И, конечно, чудесам так рады дети.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Просим это всех волшебников учесть.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 давайте вместе за руки возьмёмся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отправимся в чудесную страну,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Где к прекрасному искусству прикоснёмся,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Тайну музыки откроем не одну.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Каждый раз от души,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Песни пой, играй, пляши,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Музыкальною палитрой ты картину напиши!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Сохрани этот свет!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Ну а музыка в ответ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Будет в жизни талисманом много-много долгих лет,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 долгих лет.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2.Мир мелодий в звуках леса и прибоя,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Это песни ветра, шёпот тишины.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Ты увидишь, как подружатся с тобою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Семь волшебных нот из сказочной страны.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в дороге дальней с новыми друзьями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Красоту ценить научишься не зря.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наполнить сможешь добрыми мечтами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Всю планету под названием «Земля»!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3.Так давайте вместе за руки возьмёмся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отправимся в чудесную страну,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Где к прекрасному искусству прикоснёмся,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Тайну музыки откроем не одну.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</w:t>
            </w:r>
          </w:p>
          <w:p w:rsidR="005D23B3" w:rsidRPr="0078508B" w:rsidRDefault="005D23B3" w:rsidP="00883A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226353">
        <w:trPr>
          <w:trHeight w:val="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0A1" w:rsidRPr="000B4E8B" w:rsidRDefault="00F61E3B" w:rsidP="00F470A1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61E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A1" w:rsidRPr="000B4E8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Средневековый город.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Изучение нового материала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-Давайте пройдемся по средневековому городу.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-Средневековые города нуждались в защите, поэтому они внешне напоминали крепость </w:t>
            </w:r>
            <w:proofErr w:type="gram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башнями и </w:t>
            </w:r>
            <w:proofErr w:type="gram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воротами</w:t>
            </w:r>
            <w:proofErr w:type="gram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которые закрывались на ночь.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-Улочки в городах были узкие, иногда по улице мог пройти только один человек.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Самые богатые дома выходили на центральную площадь.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 центре площади всегда возвышался собор.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Городской собор – это центр города. Вокруг него размещались лавки ремесленников.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Городские соборы очень разнообразны, но их объединяет готический стиль.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Готические соборы очень большие по размеру. На крыше очень много остроконечных шпилей.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Вход в собор красиво оформлен и он очень большой. Такой вход в здание называется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 портал.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Над порталом красивое круглое окно, это окно называется «окно </w:t>
            </w:r>
            <w:proofErr w:type="gram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–р</w:t>
            </w:r>
            <w:proofErr w:type="gram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оза».</w:t>
            </w:r>
          </w:p>
          <w:p w:rsidR="00F470A1" w:rsidRPr="000B4E8B" w:rsidRDefault="00F470A1" w:rsidP="00F470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А розой оно называется</w:t>
            </w:r>
            <w:proofErr w:type="gramStart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потому что напоминает цветок .</w:t>
            </w:r>
          </w:p>
          <w:p w:rsidR="005D23B3" w:rsidRPr="00355770" w:rsidRDefault="00F470A1" w:rsidP="00F470A1">
            <w:pPr>
              <w:shd w:val="clear" w:color="auto" w:fill="FFFFFF"/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Д\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нарисовать  средневековый город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</w:tr>
      <w:tr w:rsidR="00833C1B" w:rsidTr="0022635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710D4" w:rsidRDefault="001710D4" w:rsidP="001710D4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5807" w:rsidRPr="00881B7D" w:rsidRDefault="002A5807" w:rsidP="002A580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2A5807" w:rsidRDefault="004D5A6D" w:rsidP="002A580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202.65pt;z-index:251660288"/>
        </w:pict>
      </w:r>
    </w:p>
    <w:p w:rsidR="002A5807" w:rsidRDefault="002A5807" w:rsidP="002A580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35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Настольный теннис</w:t>
      </w:r>
      <w:r w:rsidRPr="005D41D8">
        <w:rPr>
          <w:rFonts w:ascii="Times New Roman" w:hAnsi="Times New Roman" w:cs="Times New Roman"/>
          <w:sz w:val="24"/>
          <w:szCs w:val="24"/>
        </w:rPr>
        <w:t xml:space="preserve"> Поочередные удары левой и правой стороной ракетки.</w:t>
      </w:r>
    </w:p>
    <w:p w:rsidR="002A5807" w:rsidRDefault="002A5807" w:rsidP="002A580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927A3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8927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Танцевальный номер «Вальс»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Танцевальный номер «Плясовая»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Танцевальный номер «Рок-н-ролл»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Танцевальный номер «Ирландский танец»</w:t>
      </w:r>
    </w:p>
    <w:p w:rsidR="002A5807" w:rsidRPr="0037356C" w:rsidRDefault="002A5807" w:rsidP="002A5807">
      <w:pPr>
        <w:shd w:val="clear" w:color="auto" w:fill="FFFFFF"/>
        <w:spacing w:line="240" w:lineRule="auto"/>
        <w:rPr>
          <w:color w:val="FF0000"/>
          <w:sz w:val="20"/>
          <w:szCs w:val="20"/>
          <w:u w:val="single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«ЁЖ-грибник» с использованием бумаги и семечек.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из шариков «Мимоза».</w:t>
      </w:r>
      <w:r w:rsidRPr="00892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2A5807" w:rsidRDefault="002A5807" w:rsidP="002A5807"/>
    <w:p w:rsidR="007F2663" w:rsidRDefault="007F2663" w:rsidP="007F2663"/>
    <w:p w:rsidR="00B541C7" w:rsidRPr="00A00B29" w:rsidRDefault="00B541C7" w:rsidP="00B541C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D4788" w:rsidRDefault="000D4788"/>
    <w:sectPr w:rsidR="000D4788" w:rsidSect="002263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1382D"/>
    <w:multiLevelType w:val="hybridMultilevel"/>
    <w:tmpl w:val="2578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9B9"/>
    <w:rsid w:val="00020B04"/>
    <w:rsid w:val="000314B6"/>
    <w:rsid w:val="000319AF"/>
    <w:rsid w:val="000D4788"/>
    <w:rsid w:val="000E2857"/>
    <w:rsid w:val="0013066D"/>
    <w:rsid w:val="001710D4"/>
    <w:rsid w:val="001D6B7D"/>
    <w:rsid w:val="001E757A"/>
    <w:rsid w:val="00226353"/>
    <w:rsid w:val="00227E69"/>
    <w:rsid w:val="00273FCF"/>
    <w:rsid w:val="002A528F"/>
    <w:rsid w:val="002A5807"/>
    <w:rsid w:val="002E41AE"/>
    <w:rsid w:val="00350B79"/>
    <w:rsid w:val="00355770"/>
    <w:rsid w:val="00384C6E"/>
    <w:rsid w:val="003A59B9"/>
    <w:rsid w:val="004665CD"/>
    <w:rsid w:val="00494CBD"/>
    <w:rsid w:val="004D5A6D"/>
    <w:rsid w:val="004F5DCC"/>
    <w:rsid w:val="00546162"/>
    <w:rsid w:val="005A6E54"/>
    <w:rsid w:val="005B076B"/>
    <w:rsid w:val="005D23B3"/>
    <w:rsid w:val="00622DDF"/>
    <w:rsid w:val="006322AB"/>
    <w:rsid w:val="00663C4A"/>
    <w:rsid w:val="00664087"/>
    <w:rsid w:val="0069183A"/>
    <w:rsid w:val="006A09A4"/>
    <w:rsid w:val="006E7465"/>
    <w:rsid w:val="006F4FDB"/>
    <w:rsid w:val="00703874"/>
    <w:rsid w:val="00721DCB"/>
    <w:rsid w:val="00775288"/>
    <w:rsid w:val="0078508B"/>
    <w:rsid w:val="007A6956"/>
    <w:rsid w:val="007B337B"/>
    <w:rsid w:val="007F2663"/>
    <w:rsid w:val="00833C1B"/>
    <w:rsid w:val="00843886"/>
    <w:rsid w:val="00883AAD"/>
    <w:rsid w:val="00A25A6C"/>
    <w:rsid w:val="00A40173"/>
    <w:rsid w:val="00A76A84"/>
    <w:rsid w:val="00A94A51"/>
    <w:rsid w:val="00B2655C"/>
    <w:rsid w:val="00B541C7"/>
    <w:rsid w:val="00B803E4"/>
    <w:rsid w:val="00BC1D20"/>
    <w:rsid w:val="00C029F7"/>
    <w:rsid w:val="00C410EF"/>
    <w:rsid w:val="00C46926"/>
    <w:rsid w:val="00C533E9"/>
    <w:rsid w:val="00CF42A1"/>
    <w:rsid w:val="00D604AF"/>
    <w:rsid w:val="00E65C94"/>
    <w:rsid w:val="00E6777A"/>
    <w:rsid w:val="00F470A1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Balloon Text"/>
    <w:basedOn w:val="a"/>
    <w:link w:val="a7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foYcR9KYwd3DvWptrNvUxM1EV3WaiRz/" TargetMode="External"/><Relationship Id="rId5" Type="http://schemas.openxmlformats.org/officeDocument/2006/relationships/hyperlink" Target="https://zen.yandex.ru/video/watch/61e3602c966b9b199e649c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46</cp:revision>
  <dcterms:created xsi:type="dcterms:W3CDTF">2020-04-03T06:46:00Z</dcterms:created>
  <dcterms:modified xsi:type="dcterms:W3CDTF">2022-04-04T11:27:00Z</dcterms:modified>
</cp:coreProperties>
</file>